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51E10B5E" w14:paraId="119BE100" wp14:textId="77777777">
      <w:pPr>
        <w:pStyle w:val="Title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7030A0"/>
          <w:sz w:val="72"/>
          <w:szCs w:val="72"/>
        </w:rPr>
      </w:pPr>
      <w:r w:rsidRPr="51E10B5E" w:rsidR="51E10B5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7030A0"/>
          <w:sz w:val="72"/>
          <w:szCs w:val="72"/>
        </w:rPr>
        <w:t>Futures-Essex Ltd</w:t>
      </w:r>
      <w:r>
        <w:br/>
      </w:r>
      <w:r w:rsidRPr="51E10B5E" w:rsidR="51E10B5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7030A0"/>
          <w:sz w:val="72"/>
          <w:szCs w:val="72"/>
        </w:rPr>
        <w:t>CCTV Privacy Notice</w:t>
      </w:r>
    </w:p>
    <w:p xmlns:wp14="http://schemas.microsoft.com/office/word/2010/wordml" w:rsidP="51E10B5E" w14:paraId="5C960886" wp14:textId="4E054993">
      <w:pPr>
        <w:pStyle w:val="Normal"/>
        <w:suppressLineNumbers w:val="0"/>
        <w:bidi w:val="0"/>
        <w:spacing w:before="0" w:beforeAutospacing="off" w:after="0" w:afterAutospacing="off" w:line="276" w:lineRule="auto"/>
        <w:ind/>
        <w:jc w:val="left"/>
      </w:pP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This notice explains how Futures-Essex Ltd uses CCTV (including limited audio 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recording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) on site.</w:t>
      </w:r>
      <w:r>
        <w:br/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Who we are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Futures-Essex Ltd is the data controller.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Address: </w:t>
      </w:r>
      <w:r w:rsidRPr="51E10B5E" w:rsidR="311EF1C0">
        <w:rPr>
          <w:rFonts w:ascii="Calibri" w:hAnsi="Calibri" w:eastAsia="Calibri" w:cs="Calibri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The Studio</w:t>
      </w:r>
      <w:r w:rsidRPr="51E10B5E" w:rsidR="311EF1C0">
        <w:rPr>
          <w:rFonts w:ascii="Calibri" w:hAnsi="Calibri" w:eastAsia="Calibri" w:cs="Calibri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, Oak Lodge Farm, </w:t>
      </w:r>
      <w:r w:rsidRPr="51E10B5E" w:rsidR="311EF1C0">
        <w:rPr>
          <w:rFonts w:ascii="Calibri" w:hAnsi="Calibri" w:eastAsia="Calibri" w:cs="Calibri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Leighams</w:t>
      </w:r>
      <w:r w:rsidRPr="51E10B5E" w:rsidR="311EF1C0">
        <w:rPr>
          <w:rFonts w:ascii="Calibri" w:hAnsi="Calibri" w:eastAsia="Calibri" w:cs="Calibri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Road, </w:t>
      </w:r>
      <w:r w:rsidRPr="51E10B5E" w:rsidR="311EF1C0">
        <w:rPr>
          <w:rFonts w:ascii="Calibri" w:hAnsi="Calibri" w:eastAsia="Calibri" w:cs="Calibri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Bicknacre</w:t>
      </w:r>
      <w:r w:rsidRPr="51E10B5E" w:rsidR="311EF1C0">
        <w:rPr>
          <w:rFonts w:ascii="Calibri" w:hAnsi="Calibri" w:eastAsia="Calibri" w:cs="Calibri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, Essex. CM3 4HF</w:t>
      </w:r>
    </w:p>
    <w:p xmlns:wp14="http://schemas.microsoft.com/office/word/2010/wordml" w:rsidP="3A2A17D0" w14:paraId="55854720" wp14:textId="46B404BB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Why we use CCTV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We use CCTV to: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- Safeguard pupils, 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staff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and visitors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Prevent and detect crime and anti-social behaviour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Monitor site security including gates, fencing and car park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Support investigations and incident management</w:t>
      </w:r>
      <w:r>
        <w:br/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Audio recording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Audio recording 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operates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in the car park only. This is used where necessary to understand incidents and ensure safeguarding.</w:t>
      </w:r>
      <w:r>
        <w:br/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Lawful basis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We rely on: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Public task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Legal obligation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Legitimate interests (site security and safety)</w:t>
      </w:r>
      <w:r>
        <w:br/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What we record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Video images of individuals on site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Limited audio in designated areas</w:t>
      </w:r>
      <w:r>
        <w:br/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How long we keep data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Footage is stored for 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30 days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and then automatically 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deleted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unless 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required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for investigation.</w:t>
      </w:r>
      <w:r>
        <w:br/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Who can access it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Access is restricted to 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authorised</w:t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staff: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Directors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Provision Manager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Data Protection Officer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Data Protection Lead</w:t>
      </w:r>
      <w:r>
        <w:br/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Your rights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You have the right to: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Request access to your data (Subject Access Request)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Request deletion or restriction (where applicable)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Complain to the ICO</w:t>
      </w:r>
      <w:r>
        <w:br/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Contact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Data Protection Officer: Michael Bradbrook (mb@futures-essex.co.uk)</w:t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Data Protection Lead: Lauren Collin (lauren.collin@futures-essex.co.uk)</w:t>
      </w:r>
      <w:r>
        <w:br/>
      </w:r>
      <w:r>
        <w:br/>
      </w:r>
      <w:r w:rsidRPr="51E10B5E" w:rsidR="42C53D3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ICO: www.ico.org.uk</w:t>
      </w:r>
      <w:r>
        <w:br/>
      </w:r>
    </w:p>
    <w:sectPr w:rsidRPr="0006063C" w:rsidR="00FC693F" w:rsidSect="00034616">
      <w:pgSz w:w="12240" w:h="15840" w:orient="portrait"/>
      <w:pgMar w:top="1440" w:right="1080" w:bottom="1440" w:left="1080" w:header="720" w:footer="720" w:gutter="0"/>
      <w:cols w:space="720"/>
      <w:docGrid w:linePitch="360"/>
      <w:headerReference w:type="default" r:id="Re33d3638fed2473e"/>
      <w:footerReference w:type="default" r:id="Re9f345d1e0be4df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1E10B5E" w:rsidTr="51E10B5E" w14:paraId="6A40871E">
      <w:trPr>
        <w:trHeight w:val="300"/>
      </w:trPr>
      <w:tc>
        <w:tcPr>
          <w:tcW w:w="3360" w:type="dxa"/>
          <w:tcMar/>
        </w:tcPr>
        <w:p w:rsidR="51E10B5E" w:rsidP="51E10B5E" w:rsidRDefault="51E10B5E" w14:paraId="435233C1" w14:textId="7AD330C1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51E10B5E" w:rsidP="51E10B5E" w:rsidRDefault="51E10B5E" w14:paraId="57A6C228" w14:textId="7BA5A0FA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51E10B5E" w:rsidP="51E10B5E" w:rsidRDefault="51E10B5E" w14:paraId="4D8F9AED" w14:textId="0A7F46CE">
          <w:pPr>
            <w:pStyle w:val="Header"/>
            <w:bidi w:val="0"/>
            <w:ind w:right="-115"/>
            <w:jc w:val="right"/>
          </w:pPr>
        </w:p>
      </w:tc>
    </w:tr>
  </w:tbl>
  <w:p w:rsidR="51E10B5E" w:rsidP="51E10B5E" w:rsidRDefault="51E10B5E" w14:paraId="4A7146C6" w14:textId="2EB9E21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45"/>
      <w:gridCol w:w="6375"/>
    </w:tblGrid>
    <w:tr w:rsidR="51E10B5E" w:rsidTr="51E10B5E" w14:paraId="486D3F4A">
      <w:trPr>
        <w:trHeight w:val="300"/>
      </w:trPr>
      <w:tc>
        <w:tcPr>
          <w:tcW w:w="3360" w:type="dxa"/>
          <w:tcMar/>
        </w:tcPr>
        <w:p w:rsidR="51E10B5E" w:rsidP="51E10B5E" w:rsidRDefault="51E10B5E" w14:paraId="58C65AB0" w14:textId="4839B270">
          <w:pPr>
            <w:pStyle w:val="Header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51E10B5E" w:rsidP="51E10B5E" w:rsidRDefault="51E10B5E" w14:paraId="32540F96" w14:textId="0DC7F09F">
          <w:pPr>
            <w:pStyle w:val="Header"/>
            <w:bidi w:val="0"/>
            <w:jc w:val="center"/>
          </w:pPr>
        </w:p>
      </w:tc>
      <w:tc>
        <w:tcPr>
          <w:tcW w:w="6375" w:type="dxa"/>
          <w:tcMar/>
        </w:tcPr>
        <w:p w:rsidR="51E10B5E" w:rsidP="51E10B5E" w:rsidRDefault="51E10B5E" w14:paraId="74F3821D" w14:textId="37A43277">
          <w:pPr>
            <w:pStyle w:val="Header"/>
            <w:bidi w:val="0"/>
            <w:ind w:right="-115"/>
            <w:jc w:val="right"/>
          </w:pPr>
          <w:r w:rsidR="51E10B5E">
            <w:drawing>
              <wp:inline wp14:editId="7CF773BC" wp14:anchorId="2F5073EB">
                <wp:extent cx="3124200" cy="501696"/>
                <wp:effectExtent l="0" t="0" r="0" b="0"/>
                <wp:docPr id="163688987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36889874" name="Picture 163688987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5464719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3124200" cy="50169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1E10B5E" w:rsidP="51E10B5E" w:rsidRDefault="51E10B5E" w14:paraId="51A294B1" w14:textId="0C33973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844024"/>
    <w:rsid w:val="1B40298E"/>
    <w:rsid w:val="311EF1C0"/>
    <w:rsid w:val="3A2A17D0"/>
    <w:rsid w:val="42C53D35"/>
    <w:rsid w:val="51E10B5E"/>
    <w:rsid w:val="57A1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550FCAC-D2C5-4446-AE25-6DF1EA1D4F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e33d3638fed2473e" /><Relationship Type="http://schemas.openxmlformats.org/officeDocument/2006/relationships/footer" Target="footer.xml" Id="Re9f345d1e0be4df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546471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Lauren Collin</lastModifiedBy>
  <revision>3</revision>
  <dcterms:created xsi:type="dcterms:W3CDTF">2013-12-23T23:15:00.0000000Z</dcterms:created>
  <dcterms:modified xsi:type="dcterms:W3CDTF">2026-03-23T08:35:12.4392949Z</dcterms:modified>
  <category/>
</coreProperties>
</file>